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66DDB"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ВТОРОЙ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66D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046E5">
        <w:rPr>
          <w:rFonts w:ascii="Times New Roman" w:eastAsia="Times New Roman" w:hAnsi="Times New Roman"/>
          <w:b/>
          <w:sz w:val="28"/>
          <w:szCs w:val="28"/>
          <w:lang w:eastAsia="ru-RU"/>
        </w:rPr>
        <w:t>06.06.2019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666D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046E5">
        <w:rPr>
          <w:rFonts w:ascii="Times New Roman" w:eastAsia="Times New Roman" w:hAnsi="Times New Roman"/>
          <w:b/>
          <w:sz w:val="28"/>
          <w:szCs w:val="28"/>
          <w:lang w:eastAsia="ru-RU"/>
        </w:rPr>
        <w:t>215</w:t>
      </w:r>
    </w:p>
    <w:p w:rsidR="00580145" w:rsidRPr="00924F3F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BE1E1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3A69ED" w:rsidRPr="00832197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«О бюджете Сузунского района на 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13.02.2019 № 201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, от 05.04.2019 № 207, от 18.04.2019 № 211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8415E2" w:rsidRPr="00832197" w:rsidRDefault="00142D92" w:rsidP="00BE1E1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1F0CA8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6703">
        <w:rPr>
          <w:rFonts w:ascii="Times New Roman" w:eastAsia="Times New Roman" w:hAnsi="Times New Roman"/>
          <w:sz w:val="28"/>
          <w:szCs w:val="28"/>
          <w:lang w:eastAsia="ru-RU"/>
        </w:rPr>
        <w:t>пункт 1 статьи</w:t>
      </w:r>
      <w:r w:rsidR="008415E2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BE1E1C" w:rsidRPr="00BE1E1C" w:rsidRDefault="00142D92" w:rsidP="00BE1E1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E1E1C" w:rsidRPr="00BE1E1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BE1E1C" w:rsidRPr="00BE1E1C" w:rsidRDefault="00BE1E1C" w:rsidP="00BE1E1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</w:t>
      </w:r>
      <w:r w:rsidR="00666D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1 418 788 331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безвозмездных пост</w:t>
      </w:r>
      <w:r w:rsidR="00666DDB">
        <w:rPr>
          <w:rFonts w:ascii="Times New Roman" w:eastAsia="Times New Roman" w:hAnsi="Times New Roman"/>
          <w:sz w:val="28"/>
          <w:szCs w:val="28"/>
          <w:lang w:eastAsia="ru-RU"/>
        </w:rPr>
        <w:t>уплений в сумме 1 235 185 409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</w:t>
      </w:r>
      <w:r w:rsidR="00666DDB">
        <w:rPr>
          <w:rFonts w:ascii="Times New Roman" w:eastAsia="Times New Roman" w:hAnsi="Times New Roman"/>
          <w:sz w:val="28"/>
          <w:szCs w:val="28"/>
          <w:lang w:eastAsia="ru-RU"/>
        </w:rPr>
        <w:t>рации, в сумме 1 232 599 852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,20 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BE1E1C" w:rsidRPr="00BE1E1C" w:rsidRDefault="00BE1E1C" w:rsidP="00BE1E1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 w:rsidR="00666D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1 513 597 695</w:t>
      </w:r>
      <w:r w:rsidR="005F6703">
        <w:rPr>
          <w:rFonts w:ascii="Times New Roman" w:eastAsia="Times New Roman" w:hAnsi="Times New Roman"/>
          <w:sz w:val="28"/>
          <w:szCs w:val="28"/>
          <w:lang w:eastAsia="ru-RU"/>
        </w:rPr>
        <w:t>,19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BE1E1C" w:rsidRPr="00BE1E1C" w:rsidRDefault="00BE1E1C" w:rsidP="00BE1E1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3) дефицит бюд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666DDB">
        <w:rPr>
          <w:rFonts w:ascii="Times New Roman" w:eastAsia="Times New Roman" w:hAnsi="Times New Roman"/>
          <w:sz w:val="28"/>
          <w:szCs w:val="28"/>
          <w:lang w:eastAsia="ru-RU"/>
        </w:rPr>
        <w:t>ета района в сумме 94 809 363</w:t>
      </w:r>
      <w:r w:rsidR="005F6703">
        <w:rPr>
          <w:rFonts w:ascii="Times New Roman" w:eastAsia="Times New Roman" w:hAnsi="Times New Roman"/>
          <w:sz w:val="28"/>
          <w:szCs w:val="28"/>
          <w:lang w:eastAsia="ru-RU"/>
        </w:rPr>
        <w:t>,99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694D0F" w:rsidRDefault="00A0546E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3302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3D6695" w:rsidRPr="003D6695">
        <w:rPr>
          <w:rFonts w:ascii="Times New Roman" w:eastAsia="Times New Roman" w:hAnsi="Times New Roman"/>
          <w:sz w:val="28"/>
          <w:szCs w:val="28"/>
          <w:lang w:eastAsia="ru-RU"/>
        </w:rPr>
        <w:t>«136 955 223,00»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147 516 643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C33D4" w:rsidRDefault="007C33D4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13</w:t>
      </w:r>
      <w:r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3D6695" w:rsidRPr="003D6695">
        <w:rPr>
          <w:rFonts w:ascii="Times New Roman" w:eastAsia="Times New Roman" w:hAnsi="Times New Roman"/>
          <w:sz w:val="28"/>
          <w:szCs w:val="28"/>
          <w:lang w:eastAsia="ru-RU"/>
        </w:rPr>
        <w:t>«135 955 223,00»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заменить цифрами «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146 516 643,00</w:t>
      </w:r>
      <w:r w:rsidRPr="007C33D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66B08" w:rsidRDefault="00166B08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В п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ункте 1 статьи 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3D6695" w:rsidRPr="003D6695">
        <w:rPr>
          <w:rFonts w:ascii="Times New Roman" w:eastAsia="Times New Roman" w:hAnsi="Times New Roman"/>
          <w:sz w:val="28"/>
          <w:szCs w:val="28"/>
          <w:lang w:eastAsia="ru-RU"/>
        </w:rPr>
        <w:t>«71 953 227,09»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заменить цифрами «73 984 227,09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F6703" w:rsidRPr="00093350" w:rsidRDefault="005F670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Утвердить Приложение 1 «Перечень главных администраторов доходов</w:t>
      </w:r>
      <w:r w:rsidR="00E750C0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Сузунского района на 2019 год и плановый период 2020 и 2021 годов»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E750C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на 2019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бюджета Сузунского района на 201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694D0F" w:rsidRDefault="001D76A9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. Утвердить Т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аблицу 1.1 Приложения 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ия поселений на 2019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724590" w:rsidRPr="0081753F" w:rsidRDefault="003D6695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</w:t>
      </w:r>
      <w:r w:rsidR="00724590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</w:t>
      </w:r>
      <w:r w:rsidR="00724590" w:rsidRPr="00724590">
        <w:rPr>
          <w:rFonts w:ascii="Times New Roman" w:eastAsia="Times New Roman" w:hAnsi="Times New Roman"/>
          <w:sz w:val="28"/>
          <w:szCs w:val="28"/>
          <w:lang w:eastAsia="ru-RU"/>
        </w:rPr>
        <w:t xml:space="preserve"> 1.1 приложения 10</w:t>
      </w:r>
      <w:r w:rsidR="0072459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24590" w:rsidRPr="00724590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подлежащих исполнению за счет средств бюджета Сузунского района на 2019 год</w:t>
      </w:r>
      <w:r w:rsidR="007245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24590" w:rsidRPr="00724590">
        <w:t xml:space="preserve"> </w:t>
      </w:r>
      <w:r w:rsidR="00724590" w:rsidRPr="00724590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C31F3" w:rsidRDefault="003D6695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="000C31F3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11</w:t>
      </w:r>
      <w:r w:rsidR="000C31F3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ассигнований на капитальные вложения из бюджета Сузунского района п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о направлениям и объектам в 2019</w:t>
      </w:r>
      <w:r w:rsidR="000C31F3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 кодам классификации расходов бюджета» в прилагаемой редакции.</w:t>
      </w:r>
    </w:p>
    <w:p w:rsidR="00056E2B" w:rsidRDefault="003D6695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1.11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2019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9164D" w:rsidRDefault="0019164D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166B08" w:rsidRPr="00166B08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66B08" w:rsidRDefault="00166B08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924F3F">
      <w:footerReference w:type="default" r:id="rId10"/>
      <w:pgSz w:w="11906" w:h="16838" w:code="9"/>
      <w:pgMar w:top="1021" w:right="851" w:bottom="102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B00" w:rsidRDefault="00027B00" w:rsidP="00FC75C1">
      <w:pPr>
        <w:spacing w:after="0" w:line="240" w:lineRule="auto"/>
      </w:pPr>
      <w:r>
        <w:separator/>
      </w:r>
    </w:p>
  </w:endnote>
  <w:endnote w:type="continuationSeparator" w:id="0">
    <w:p w:rsidR="00027B00" w:rsidRDefault="00027B0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B00" w:rsidRDefault="00027B00" w:rsidP="00FC75C1">
      <w:pPr>
        <w:spacing w:after="0" w:line="240" w:lineRule="auto"/>
      </w:pPr>
      <w:r>
        <w:separator/>
      </w:r>
    </w:p>
  </w:footnote>
  <w:footnote w:type="continuationSeparator" w:id="0">
    <w:p w:rsidR="00027B00" w:rsidRDefault="00027B0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27B00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D94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6766"/>
    <w:rsid w:val="0082757E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F3"/>
    <w:rsid w:val="009F7428"/>
    <w:rsid w:val="00A0203C"/>
    <w:rsid w:val="00A03FBB"/>
    <w:rsid w:val="00A046E5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2D52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50E71-8F83-474F-A64F-7373A94D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33</cp:revision>
  <cp:lastPrinted>2019-06-11T08:20:00Z</cp:lastPrinted>
  <dcterms:created xsi:type="dcterms:W3CDTF">2018-03-29T06:38:00Z</dcterms:created>
  <dcterms:modified xsi:type="dcterms:W3CDTF">2019-06-11T08:21:00Z</dcterms:modified>
</cp:coreProperties>
</file>